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276D" w14:textId="0AD35B03" w:rsidR="004C5872" w:rsidRDefault="004C5872" w:rsidP="004C5872">
      <w:pPr>
        <w:rPr>
          <w:rFonts w:ascii="黑体" w:eastAsia="黑体" w:hAnsi="黑体" w:cs="黑体"/>
          <w:sz w:val="32"/>
          <w:szCs w:val="32"/>
        </w:rPr>
      </w:pPr>
      <w:r w:rsidRPr="004C5872">
        <w:rPr>
          <w:rFonts w:ascii="黑体" w:eastAsia="黑体" w:hAnsi="黑体" w:cs="黑体" w:hint="eastAsia"/>
          <w:sz w:val="32"/>
          <w:szCs w:val="32"/>
        </w:rPr>
        <w:t>附件2</w:t>
      </w:r>
    </w:p>
    <w:p w14:paraId="3415C251" w14:textId="1211D88A" w:rsidR="004C5872" w:rsidRDefault="004C5872" w:rsidP="004C5872">
      <w:pPr>
        <w:spacing w:before="240" w:after="240"/>
        <w:jc w:val="center"/>
        <w:rPr>
          <w:rFonts w:ascii="黑体" w:eastAsia="黑体" w:hAnsi="黑体" w:cs="黑体"/>
          <w:sz w:val="32"/>
          <w:szCs w:val="32"/>
        </w:rPr>
      </w:pPr>
      <w:bookmarkStart w:id="0" w:name="_Hlk145363831"/>
      <w:r>
        <w:rPr>
          <w:rFonts w:ascii="黑体" w:eastAsia="黑体" w:hAnsi="黑体" w:cs="黑体" w:hint="eastAsia"/>
          <w:sz w:val="32"/>
          <w:szCs w:val="32"/>
        </w:rPr>
        <w:t>盐湖资源绿色高值利用重点实验室简介</w:t>
      </w:r>
      <w:bookmarkEnd w:id="0"/>
    </w:p>
    <w:p w14:paraId="6CB0B9BE" w14:textId="78B01CCC" w:rsidR="00276A03" w:rsidRDefault="00276A03" w:rsidP="004C5872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276A03">
        <w:rPr>
          <w:rFonts w:ascii="仿宋_GB2312" w:eastAsia="仿宋_GB2312" w:hAnsi="黑体" w:cs="黑体" w:hint="eastAsia"/>
          <w:sz w:val="32"/>
          <w:szCs w:val="32"/>
        </w:rPr>
        <w:t>盐湖资源绿色高值利用重点实验室</w:t>
      </w:r>
      <w:r w:rsidR="00C816A8">
        <w:rPr>
          <w:rFonts w:ascii="仿宋_GB2312" w:eastAsia="仿宋_GB2312" w:hAnsi="黑体" w:cs="黑体" w:hint="eastAsia"/>
          <w:sz w:val="32"/>
          <w:szCs w:val="32"/>
        </w:rPr>
        <w:t>，</w:t>
      </w:r>
      <w:r>
        <w:rPr>
          <w:rFonts w:ascii="仿宋_GB2312" w:eastAsia="仿宋_GB2312" w:hAnsi="黑体" w:cs="黑体" w:hint="eastAsia"/>
          <w:sz w:val="32"/>
          <w:szCs w:val="32"/>
        </w:rPr>
        <w:t>简称“盐湖实验室”</w:t>
      </w:r>
      <w:r w:rsidR="00C816A8">
        <w:rPr>
          <w:rFonts w:ascii="仿宋_GB2312" w:eastAsia="仿宋_GB2312" w:hAnsi="黑体" w:cs="黑体" w:hint="eastAsia"/>
          <w:sz w:val="32"/>
          <w:szCs w:val="32"/>
        </w:rPr>
        <w:t>，于</w:t>
      </w:r>
      <w:r w:rsidR="00C816A8" w:rsidRPr="00276A03">
        <w:rPr>
          <w:rFonts w:ascii="仿宋_GB2312" w:eastAsia="仿宋_GB2312" w:hAnsi="黑体" w:cs="黑体" w:hint="eastAsia"/>
          <w:sz w:val="32"/>
          <w:szCs w:val="32"/>
        </w:rPr>
        <w:t>2022年</w:t>
      </w:r>
      <w:r w:rsidR="00C816A8">
        <w:rPr>
          <w:rFonts w:ascii="仿宋_GB2312" w:eastAsia="仿宋_GB2312" w:hAnsi="黑体" w:cs="黑体" w:hint="eastAsia"/>
          <w:sz w:val="32"/>
          <w:szCs w:val="32"/>
        </w:rPr>
        <w:t>9月</w:t>
      </w:r>
      <w:r w:rsidRPr="00276A03">
        <w:rPr>
          <w:rFonts w:ascii="仿宋_GB2312" w:eastAsia="仿宋_GB2312" w:hAnsi="黑体" w:cs="黑体" w:hint="eastAsia"/>
          <w:sz w:val="32"/>
          <w:szCs w:val="32"/>
        </w:rPr>
        <w:t>获得中国科学院批复正式启动建设</w:t>
      </w:r>
      <w:r w:rsidR="00C816A8">
        <w:rPr>
          <w:rFonts w:ascii="仿宋_GB2312" w:eastAsia="仿宋_GB2312" w:hAnsi="黑体" w:cs="黑体" w:hint="eastAsia"/>
          <w:sz w:val="32"/>
          <w:szCs w:val="32"/>
        </w:rPr>
        <w:t>。</w:t>
      </w:r>
    </w:p>
    <w:p w14:paraId="2088D57F" w14:textId="21625B98" w:rsidR="00276A03" w:rsidRDefault="00276A03" w:rsidP="00276A03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276A03">
        <w:rPr>
          <w:rFonts w:ascii="仿宋_GB2312" w:eastAsia="仿宋_GB2312" w:hAnsi="黑体" w:cs="黑体" w:hint="eastAsia"/>
          <w:sz w:val="32"/>
          <w:szCs w:val="32"/>
        </w:rPr>
        <w:t>盐湖实验室面向世界盐湖科技前沿，面向国家对钾、锂、镁、硼等盐湖重要资源及高端产品的战略需求，突破盐湖资源绿色高效分离与盐湖材料多效协同调控等核心技术，为我国钾盐</w:t>
      </w:r>
      <w:proofErr w:type="gramStart"/>
      <w:r w:rsidRPr="00276A03">
        <w:rPr>
          <w:rFonts w:ascii="仿宋_GB2312" w:eastAsia="仿宋_GB2312" w:hAnsi="黑体" w:cs="黑体" w:hint="eastAsia"/>
          <w:sz w:val="32"/>
          <w:szCs w:val="32"/>
        </w:rPr>
        <w:t>稳保障促</w:t>
      </w:r>
      <w:proofErr w:type="gramEnd"/>
      <w:r w:rsidRPr="00276A03">
        <w:rPr>
          <w:rFonts w:ascii="仿宋_GB2312" w:eastAsia="仿宋_GB2312" w:hAnsi="黑体" w:cs="黑体" w:hint="eastAsia"/>
          <w:sz w:val="32"/>
          <w:szCs w:val="32"/>
        </w:rPr>
        <w:t>提升、</w:t>
      </w:r>
      <w:proofErr w:type="gramStart"/>
      <w:r w:rsidRPr="00276A03">
        <w:rPr>
          <w:rFonts w:ascii="仿宋_GB2312" w:eastAsia="仿宋_GB2312" w:hAnsi="黑体" w:cs="黑体" w:hint="eastAsia"/>
          <w:sz w:val="32"/>
          <w:szCs w:val="32"/>
        </w:rPr>
        <w:t>锂产品扩规</w:t>
      </w:r>
      <w:proofErr w:type="gramEnd"/>
      <w:r w:rsidRPr="00276A03">
        <w:rPr>
          <w:rFonts w:ascii="仿宋_GB2312" w:eastAsia="仿宋_GB2312" w:hAnsi="黑体" w:cs="黑体" w:hint="eastAsia"/>
          <w:sz w:val="32"/>
          <w:szCs w:val="32"/>
        </w:rPr>
        <w:t>提质、</w:t>
      </w:r>
      <w:proofErr w:type="gramStart"/>
      <w:r w:rsidRPr="00276A03">
        <w:rPr>
          <w:rFonts w:ascii="仿宋_GB2312" w:eastAsia="仿宋_GB2312" w:hAnsi="黑体" w:cs="黑体" w:hint="eastAsia"/>
          <w:sz w:val="32"/>
          <w:szCs w:val="32"/>
        </w:rPr>
        <w:t>镁系新材料</w:t>
      </w:r>
      <w:proofErr w:type="gramEnd"/>
      <w:r w:rsidRPr="00276A03">
        <w:rPr>
          <w:rFonts w:ascii="仿宋_GB2312" w:eastAsia="仿宋_GB2312" w:hAnsi="黑体" w:cs="黑体" w:hint="eastAsia"/>
          <w:sz w:val="32"/>
          <w:szCs w:val="32"/>
        </w:rPr>
        <w:t>创新突破、硼资源提取强链、盐湖稀</w:t>
      </w:r>
      <w:proofErr w:type="gramStart"/>
      <w:r w:rsidRPr="00276A03">
        <w:rPr>
          <w:rFonts w:ascii="仿宋_GB2312" w:eastAsia="仿宋_GB2312" w:hAnsi="黑体" w:cs="黑体" w:hint="eastAsia"/>
          <w:sz w:val="32"/>
          <w:szCs w:val="32"/>
        </w:rPr>
        <w:t>散资源</w:t>
      </w:r>
      <w:proofErr w:type="gramEnd"/>
      <w:r w:rsidRPr="00276A03">
        <w:rPr>
          <w:rFonts w:ascii="仿宋_GB2312" w:eastAsia="仿宋_GB2312" w:hAnsi="黑体" w:cs="黑体" w:hint="eastAsia"/>
          <w:sz w:val="32"/>
          <w:szCs w:val="32"/>
        </w:rPr>
        <w:t>多元提取补链，解决关键科学技术难题。保障我国粮食安全与能源安全，助力“双碳”目标实现，为加快建设世界级盐湖产业基地、打造国家清洁能源产业高地提供核心科技支撑和人才储备，引领盐湖科技创新。</w:t>
      </w:r>
    </w:p>
    <w:p w14:paraId="603CFDD1" w14:textId="7B2383B2" w:rsidR="00CC20E3" w:rsidRDefault="00CC20E3" w:rsidP="00276A03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盐湖实验室</w:t>
      </w:r>
      <w:r w:rsidRPr="00CC20E3">
        <w:rPr>
          <w:rFonts w:ascii="仿宋_GB2312" w:eastAsia="仿宋_GB2312" w:hAnsi="黑体" w:cs="黑体" w:hint="eastAsia"/>
          <w:sz w:val="32"/>
          <w:szCs w:val="32"/>
        </w:rPr>
        <w:t>在盐湖资源绿色高效分离技术创新、盐湖高端化学品制备关键技术、盐湖资源高值利用的生态安全与资源保障三个主攻方向上，</w:t>
      </w:r>
      <w:r w:rsidR="00146BF1">
        <w:rPr>
          <w:rFonts w:ascii="仿宋_GB2312" w:eastAsia="仿宋_GB2312" w:hAnsi="黑体" w:cs="黑体" w:hint="eastAsia"/>
          <w:sz w:val="32"/>
          <w:szCs w:val="32"/>
        </w:rPr>
        <w:t>开展</w:t>
      </w:r>
      <w:r w:rsidR="00146BF1">
        <w:rPr>
          <w:rFonts w:ascii="仿宋_GB2312" w:eastAsia="仿宋_GB2312" w:hAnsi="黑体" w:cs="黑体"/>
          <w:sz w:val="32"/>
          <w:szCs w:val="32"/>
        </w:rPr>
        <w:t>6</w:t>
      </w:r>
      <w:r w:rsidRPr="00CC20E3">
        <w:rPr>
          <w:rFonts w:ascii="仿宋_GB2312" w:eastAsia="仿宋_GB2312" w:hAnsi="黑体" w:cs="黑体" w:hint="eastAsia"/>
          <w:sz w:val="32"/>
          <w:szCs w:val="32"/>
        </w:rPr>
        <w:t>大重点</w:t>
      </w:r>
      <w:r w:rsidR="00146BF1">
        <w:rPr>
          <w:rFonts w:ascii="仿宋_GB2312" w:eastAsia="仿宋_GB2312" w:hAnsi="黑体" w:cs="黑体" w:hint="eastAsia"/>
          <w:sz w:val="32"/>
          <w:szCs w:val="32"/>
        </w:rPr>
        <w:t>任务</w:t>
      </w:r>
      <w:r w:rsidRPr="00CC20E3">
        <w:rPr>
          <w:rFonts w:ascii="仿宋_GB2312" w:eastAsia="仿宋_GB2312" w:hAnsi="黑体" w:cs="黑体" w:hint="eastAsia"/>
          <w:sz w:val="32"/>
          <w:szCs w:val="32"/>
        </w:rPr>
        <w:t>，为加快建设世界级盐湖产业基地建设提供技术支撑。</w:t>
      </w:r>
    </w:p>
    <w:p w14:paraId="62F8116A" w14:textId="3D3C7768" w:rsidR="004C5872" w:rsidRPr="00306A5A" w:rsidRDefault="0084029E" w:rsidP="00306A5A">
      <w:pPr>
        <w:ind w:firstLineChars="200" w:firstLine="640"/>
      </w:pPr>
      <w:r>
        <w:rPr>
          <w:rFonts w:ascii="仿宋_GB2312" w:eastAsia="仿宋_GB2312" w:hAnsi="黑体" w:cs="黑体" w:hint="eastAsia"/>
          <w:sz w:val="32"/>
          <w:szCs w:val="32"/>
        </w:rPr>
        <w:t>盐湖实验室将</w:t>
      </w:r>
      <w:r w:rsidR="009F1D66">
        <w:rPr>
          <w:rFonts w:ascii="仿宋_GB2312" w:eastAsia="仿宋_GB2312" w:hAnsi="黑体" w:cs="黑体" w:hint="eastAsia"/>
          <w:sz w:val="32"/>
          <w:szCs w:val="32"/>
        </w:rPr>
        <w:t>建</w:t>
      </w:r>
      <w:r>
        <w:rPr>
          <w:rFonts w:ascii="仿宋_GB2312" w:eastAsia="仿宋_GB2312" w:hAnsi="黑体" w:cs="黑体" w:hint="eastAsia"/>
          <w:sz w:val="32"/>
          <w:szCs w:val="32"/>
        </w:rPr>
        <w:t>设</w:t>
      </w:r>
      <w:r w:rsidR="009F1D66" w:rsidRPr="009F1D66">
        <w:rPr>
          <w:rFonts w:ascii="仿宋_GB2312" w:eastAsia="仿宋_GB2312" w:hAnsi="黑体" w:cs="黑体" w:hint="eastAsia"/>
          <w:sz w:val="32"/>
          <w:szCs w:val="32"/>
        </w:rPr>
        <w:t>资源动态监测-微观结构分析-分离强化及耦合过程控制-材料制备与性能表征-多尺度过程模拟等一体化的盐湖科技创新支撑平台体系。基础研究水平显著增强，在前</w:t>
      </w:r>
      <w:r w:rsidR="009F1D66" w:rsidRPr="009F1D66">
        <w:rPr>
          <w:rFonts w:ascii="仿宋_GB2312" w:eastAsia="仿宋_GB2312" w:hAnsi="黑体" w:cs="黑体" w:hint="eastAsia"/>
          <w:sz w:val="32"/>
          <w:szCs w:val="32"/>
        </w:rPr>
        <w:lastRenderedPageBreak/>
        <w:t>沿引领技术、颠覆性技术等领域形成一批原创性技术成果。集聚一批具有国际水平的战略科技人才、科技领军人才和青年科技人才，成为国家盐湖科技原始创新策源地和人才高地。科技成果转化更具效率，科技对盐湖产业和经济的支撑作用进一步强化。</w:t>
      </w:r>
    </w:p>
    <w:sectPr w:rsidR="004C5872" w:rsidRPr="00306A5A" w:rsidSect="00306A5A">
      <w:pgSz w:w="11906" w:h="16838"/>
      <w:pgMar w:top="1985" w:right="1588" w:bottom="2098" w:left="1474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1A5C" w14:textId="77777777" w:rsidR="00D96318" w:rsidRDefault="00D96318" w:rsidP="00E961D6">
      <w:r>
        <w:separator/>
      </w:r>
    </w:p>
  </w:endnote>
  <w:endnote w:type="continuationSeparator" w:id="0">
    <w:p w14:paraId="5F207F23" w14:textId="77777777" w:rsidR="00D96318" w:rsidRDefault="00D96318" w:rsidP="00E9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C2650" w14:textId="77777777" w:rsidR="00D96318" w:rsidRDefault="00D96318" w:rsidP="00E961D6">
      <w:r>
        <w:separator/>
      </w:r>
    </w:p>
  </w:footnote>
  <w:footnote w:type="continuationSeparator" w:id="0">
    <w:p w14:paraId="43437BE3" w14:textId="77777777" w:rsidR="00D96318" w:rsidRDefault="00D96318" w:rsidP="00E96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0B521"/>
    <w:multiLevelType w:val="singleLevel"/>
    <w:tmpl w:val="20D8745C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 w16cid:durableId="75205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c0MDQ5NWI2MjA2ZTI3NWZjMjk4NzIwOTYzZGViMzgifQ=="/>
  </w:docVars>
  <w:rsids>
    <w:rsidRoot w:val="61DF58B3"/>
    <w:rsid w:val="00097DE1"/>
    <w:rsid w:val="00122CCF"/>
    <w:rsid w:val="00146BF1"/>
    <w:rsid w:val="00162C93"/>
    <w:rsid w:val="00190BF2"/>
    <w:rsid w:val="002034DE"/>
    <w:rsid w:val="00276A03"/>
    <w:rsid w:val="00306A5A"/>
    <w:rsid w:val="00327B6D"/>
    <w:rsid w:val="00424467"/>
    <w:rsid w:val="004255D8"/>
    <w:rsid w:val="004C5872"/>
    <w:rsid w:val="005437C0"/>
    <w:rsid w:val="00647163"/>
    <w:rsid w:val="006F7133"/>
    <w:rsid w:val="00795D7D"/>
    <w:rsid w:val="008367CC"/>
    <w:rsid w:val="0084029E"/>
    <w:rsid w:val="00954488"/>
    <w:rsid w:val="009F1D66"/>
    <w:rsid w:val="009F7DAC"/>
    <w:rsid w:val="00B129E4"/>
    <w:rsid w:val="00B84559"/>
    <w:rsid w:val="00C0755A"/>
    <w:rsid w:val="00C167A3"/>
    <w:rsid w:val="00C66B51"/>
    <w:rsid w:val="00C816A8"/>
    <w:rsid w:val="00CC20E3"/>
    <w:rsid w:val="00CE5F34"/>
    <w:rsid w:val="00CE7597"/>
    <w:rsid w:val="00CF1D69"/>
    <w:rsid w:val="00D32B96"/>
    <w:rsid w:val="00D96318"/>
    <w:rsid w:val="00DF0F24"/>
    <w:rsid w:val="00E558F9"/>
    <w:rsid w:val="00E7369D"/>
    <w:rsid w:val="00E961D6"/>
    <w:rsid w:val="00EA79E6"/>
    <w:rsid w:val="00EF6EE5"/>
    <w:rsid w:val="00F1229C"/>
    <w:rsid w:val="00F54F12"/>
    <w:rsid w:val="00F55CF4"/>
    <w:rsid w:val="00F620D4"/>
    <w:rsid w:val="12C207EE"/>
    <w:rsid w:val="1FE118E7"/>
    <w:rsid w:val="3CC05631"/>
    <w:rsid w:val="3F8F667E"/>
    <w:rsid w:val="61DF58B3"/>
    <w:rsid w:val="7D2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FE32F4"/>
  <w15:docId w15:val="{38973ADA-409A-4FFB-8340-7E84BC28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E961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961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96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961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yanyy</dc:creator>
  <cp:lastModifiedBy>生发 董</cp:lastModifiedBy>
  <cp:revision>13</cp:revision>
  <dcterms:created xsi:type="dcterms:W3CDTF">2023-09-11T16:20:00Z</dcterms:created>
  <dcterms:modified xsi:type="dcterms:W3CDTF">2023-09-12T00:12:00Z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250299654AFC48C3B94F150D43C10362_11</vt:lpwstr>
  </property>
</Properties>
</file>